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844"/>
        <w:gridCol w:w="1688"/>
        <w:gridCol w:w="1289"/>
      </w:tblGrid>
      <w:tr w:rsidR="000472AD" w:rsidRPr="007630DE" w:rsidTr="00A0005B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46864050" r:id="rId6"/>
              </w:object>
            </w:r>
          </w:p>
        </w:tc>
        <w:tc>
          <w:tcPr>
            <w:tcW w:w="4218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1F1A55" w:rsidRPr="001F1A55" w:rsidRDefault="00800BFF" w:rsidP="00A00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SATINALMA</w:t>
            </w:r>
            <w:r w:rsidR="001864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MEMURU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89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89" w:type="dxa"/>
          </w:tcPr>
          <w:p w:rsidR="000472AD" w:rsidRPr="007630DE" w:rsidRDefault="000472AD" w:rsidP="00913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133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8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8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7630DE" w:rsidRDefault="000B4BCD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Adil ASLAN</w:t>
            </w:r>
            <w:r w:rsidR="000B7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7630DE" w:rsidRDefault="00800BFF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 xml:space="preserve"> Bürosu 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7630DE" w:rsidRDefault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D2852">
              <w:rPr>
                <w:rFonts w:ascii="Times New Roman" w:hAnsi="Times New Roman" w:cs="Times New Roman"/>
                <w:sz w:val="20"/>
                <w:szCs w:val="20"/>
              </w:rPr>
              <w:t>/Dekan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7630DE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08:30-12:30/13:30-17:30</w:t>
            </w:r>
            <w:r w:rsidR="0048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98" w:rsidRPr="00616EE6">
              <w:rPr>
                <w:rFonts w:ascii="Times New Roman" w:hAnsi="Times New Roman" w:cs="Times New Roman"/>
                <w:sz w:val="20"/>
                <w:szCs w:val="20"/>
              </w:rPr>
              <w:t>sonrasında ihtiyaç duyulan zaman.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7630DE" w:rsidRPr="00AA1A8B" w:rsidRDefault="00EA1C62" w:rsidP="00AA1A8B">
            <w:pPr>
              <w:pStyle w:val="TableParagraph"/>
              <w:spacing w:before="1" w:line="237" w:lineRule="auto"/>
              <w:ind w:left="43" w:right="-7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Erciyes </w:t>
            </w:r>
            <w:r w:rsidRPr="00EA1C62">
              <w:rPr>
                <w:rFonts w:ascii="Times New Roman" w:hAnsi="Times New Roman" w:cs="Times New Roman"/>
                <w:sz w:val="20"/>
                <w:szCs w:val="20"/>
              </w:rPr>
              <w:t>Üniversitesi üst yönetimi tarafından belirlenen amaç ve ilkeler doğrultusunda; görevi ile ilgili tüm faaliyetlerini mevcut iç kontrol sisteminin tanım ve düzenlemelerine uygun olarak gerçekleştirerek görev alanında hizmetin etkili, verimli ve süratli bir şekilde yürütülmesini sağlamak.</w:t>
            </w:r>
            <w:r w:rsidR="00AA1A8B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AA1A8B" w:rsidRPr="00AA1A8B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Fakülte’nin gerekli tüm faaliyetlerinin yürütülmesi amacıyla </w:t>
            </w:r>
            <w:r w:rsidR="00AA1A8B" w:rsidRPr="00AA1A8B">
              <w:rPr>
                <w:rFonts w:ascii="Times New Roman" w:hAnsi="Times New Roman"/>
                <w:color w:val="000000"/>
                <w:sz w:val="20"/>
                <w:szCs w:val="20"/>
              </w:rPr>
              <w:t>tüketim ve demirbaş malzemelerinin satınalma işlemlerini yapar</w:t>
            </w:r>
            <w:r w:rsidR="00AA1A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71167D" w:rsidRPr="00800BFF" w:rsidRDefault="0071167D" w:rsidP="00186456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line="256" w:lineRule="auto"/>
              <w:ind w:right="738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Dekanlık tarafından yapılan düzenlemeler çerçevesinde verilecek görevleri</w:t>
            </w:r>
            <w:r w:rsidRPr="00800BFF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yerine getirmek ve</w:t>
            </w:r>
            <w:r w:rsidRPr="00800B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3246E" w:rsidRDefault="0071167D" w:rsidP="0083246E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800BF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3246E" w:rsidRDefault="005F5CF6" w:rsidP="0083246E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Fakültenin tüketim ve demirbaş malzeme ihtiyaçlarını tespit etmek, malzemelerin</w:t>
            </w:r>
            <w:r w:rsidRPr="0083246E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(eğitim malzemeleri, kırtasiye, bina bakım-onarım malzemeleri, elektronik donanım ve teknolojik malzemeleri, makine ve teçhizat alım-bakımları vb.) ihale ile satın alım işlemlerinin kanun ve yönetmeliklere uygun bir şekilde yapılmasını</w:t>
            </w:r>
            <w:r w:rsidRPr="0083246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83246E" w:rsidRDefault="005F5CF6" w:rsidP="0083246E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Satın alma talep formlarını hazırlamak, mevcut ödenek durumlarını dikkate alarak takip etmek,</w:t>
            </w:r>
          </w:p>
          <w:p w:rsidR="0083246E" w:rsidRDefault="005F5CF6" w:rsidP="0083246E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Satın alma şekline göre yazışmaları yapmak.(Yaklaşık maliyet, piyasa araştırma, mal muayene kabul, hizmet işleri kabul, ihale onay ve ödeme emri, tekliflerin alınması ve satın alma onay belgesinin</w:t>
            </w:r>
            <w:r w:rsidRPr="008324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hazırlanması),</w:t>
            </w:r>
          </w:p>
          <w:p w:rsidR="0083246E" w:rsidRDefault="005F5CF6" w:rsidP="0083246E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Her türlü hizmet alımı için Maliye Bakanlığı MYS sistemi üzerinden onay almak, işlem süreci bitince ödeme emri belgesini</w:t>
            </w:r>
            <w:r w:rsidRPr="008324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düzenlemek,</w:t>
            </w:r>
          </w:p>
          <w:p w:rsidR="0083246E" w:rsidRDefault="005F5CF6" w:rsidP="0083246E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Fotokopi, Teksir, Printer vb. diğer laboratuvar araç gereçleri gibi makinelerin tamirini </w:t>
            </w:r>
            <w:r w:rsidR="0083246E">
              <w:rPr>
                <w:rFonts w:ascii="Times New Roman" w:hAnsi="Times New Roman" w:cs="Times New Roman"/>
                <w:sz w:val="20"/>
                <w:szCs w:val="20"/>
              </w:rPr>
              <w:t xml:space="preserve">ile büro ve sınıf malzemelerinin tadilat ve tamiratını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yaptırıp evraklarını</w:t>
            </w:r>
            <w:r w:rsidRPr="008324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</w:p>
          <w:p w:rsidR="002B4456" w:rsidRPr="0083246E" w:rsidRDefault="002B4456" w:rsidP="0083246E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Harcamalarla ilgili gerekli</w:t>
            </w:r>
            <w:r w:rsidRPr="008324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dosyaları tutmak,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56" w:lineRule="auto"/>
              <w:ind w:right="738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Dekanlık tarafından yapılan düzenlemeler çerçevesinde verilecek görevleri yerine getirmek ve</w:t>
            </w:r>
            <w:r w:rsidRPr="00800B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800BFF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before="22" w:line="256" w:lineRule="auto"/>
              <w:ind w:right="584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 üstlendiği işlemlerin iyileştirilmesine çalışmak ve bu konuda Dekanlığa öneriler</w:t>
            </w:r>
            <w:r w:rsidRPr="00800B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Satın alma işlemlerine ilişkin kurum içi ve kurum dışı resmi yazıları</w:t>
            </w:r>
            <w:r w:rsidRPr="00800BF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before="17" w:line="256" w:lineRule="auto"/>
              <w:ind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Devlet malzeme ofisinden alınacak tüketim malları ile demirbaşların kredi</w:t>
            </w:r>
            <w:r w:rsidRPr="00800BFF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evraklarını hazırlamak,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Satın alma hizmetleri ile ilgili ödemeleri</w:t>
            </w:r>
            <w:r w:rsidRPr="00800B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before="18" w:line="256" w:lineRule="auto"/>
              <w:ind w:right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Satın alma ile ilgili talepleri Fakülte Sekreterine bildirmek ve uygun</w:t>
            </w:r>
            <w:r w:rsidR="0083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bulunanları yerine getirmek,</w:t>
            </w:r>
          </w:p>
          <w:p w:rsidR="0083246E" w:rsidRDefault="00800BFF" w:rsidP="0083246E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Satın alma konusunda piyasa araştırmaları</w:t>
            </w:r>
            <w:r w:rsidRPr="00800BF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800BFF" w:rsidRPr="0083246E" w:rsidRDefault="00800BFF" w:rsidP="0083246E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Bütçe ödeneğine ilişkin harcamalar</w:t>
            </w:r>
            <w:r w:rsidR="000B4BCD">
              <w:rPr>
                <w:rFonts w:ascii="Times New Roman" w:hAnsi="Times New Roman" w:cs="Times New Roman"/>
                <w:sz w:val="20"/>
                <w:szCs w:val="20"/>
              </w:rPr>
              <w:t xml:space="preserve">ı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ve ödeneklerin düzenli olarak takibini</w:t>
            </w:r>
            <w:r w:rsidRPr="0083246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800BFF" w:rsidRPr="00800BFF" w:rsidRDefault="00800BFF" w:rsidP="00800BFF">
            <w:pPr>
              <w:pStyle w:val="TableParagraph"/>
              <w:numPr>
                <w:ilvl w:val="0"/>
                <w:numId w:val="13"/>
              </w:numPr>
              <w:tabs>
                <w:tab w:val="left" w:pos="873"/>
                <w:tab w:val="left" w:pos="874"/>
              </w:tabs>
              <w:spacing w:before="17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Konuları ile ilgili evrak ve dokümanları</w:t>
            </w:r>
            <w:r w:rsidRPr="00800B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arşivlemek.</w:t>
            </w:r>
          </w:p>
          <w:p w:rsidR="000B4BCD" w:rsidRDefault="0083246E" w:rsidP="000B4BC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Bağlı olduğu üst yönetici/yöneticileri tarafından verilen diğer iş ve işlemleri</w:t>
            </w:r>
            <w:r w:rsidRPr="0083246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800BFF" w:rsidRDefault="00800BFF" w:rsidP="000B4BCD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B4BCD">
              <w:rPr>
                <w:rFonts w:ascii="Times New Roman" w:hAnsi="Times New Roman" w:cs="Times New Roman"/>
                <w:sz w:val="20"/>
                <w:szCs w:val="20"/>
              </w:rPr>
              <w:t>Yukarıda yazılı olan bütün bu görevleri kanunlara ve yönetmeliklere uygun olarak yerine getirirken, Fakülte Dekanına karşı sorumludurlar.</w:t>
            </w:r>
          </w:p>
          <w:p w:rsidR="00B039B3" w:rsidRPr="000B4BCD" w:rsidRDefault="00B039B3" w:rsidP="00B039B3">
            <w:pPr>
              <w:pStyle w:val="TableParagraph"/>
              <w:tabs>
                <w:tab w:val="left" w:pos="873"/>
                <w:tab w:val="left" w:pos="874"/>
              </w:tabs>
              <w:spacing w:before="3"/>
              <w:ind w:left="8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7630DE" w:rsidTr="00A0005B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YETKİLERİ</w:t>
            </w:r>
          </w:p>
        </w:tc>
      </w:tr>
      <w:tr w:rsidR="00B143DF" w:rsidRPr="007630DE" w:rsidTr="00A0005B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B143D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0B4BCD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616EE6" w:rsidTr="00A0005B">
        <w:tc>
          <w:tcPr>
            <w:tcW w:w="9464" w:type="dxa"/>
            <w:gridSpan w:val="6"/>
          </w:tcPr>
          <w:p w:rsidR="000F7A3F" w:rsidRPr="00616EE6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616EE6" w:rsidTr="00A0005B">
        <w:tc>
          <w:tcPr>
            <w:tcW w:w="9464" w:type="dxa"/>
            <w:gridSpan w:val="6"/>
          </w:tcPr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502190" w:rsidRPr="00616EE6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616EE6" w:rsidRDefault="000F7A3F" w:rsidP="00A865D6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içerisinde yapılan iş ve işlemlere ilişkin Dekanlık ve diğer kurumlara sunulmaya hazır, kontrol edilmiş her türlü yazı,belge, form, liste, onay,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analiz, sözlü bilgilendirme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rapor.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Havale edilen işlemler, hazırlanan çalışmalar,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616EE6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Yardımcıları, Genel Sekreter, Daire Başkanlıkları, Bölüm Başkanı, Bölüm Başkan Yardımcıları, Anabilim Dalı Başkanları, Fakülte Sekreteri, Dekanlık Birimleri,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Kanun, genelge, yönetmelik, yazı, telefon, e-mail, afiş, davet, basın yayın organları, yüz yüze.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800BFF" w:rsidRDefault="005F5CF6" w:rsidP="005F5CF6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Dekan, Fakülte Sekreteri, İdari ve Akademik Personel, Strateji Geliştirme Dairesi</w:t>
            </w:r>
          </w:p>
        </w:tc>
      </w:tr>
      <w:tr w:rsidR="000F7A3F" w:rsidRPr="003278BD" w:rsidTr="00A0005B">
        <w:tc>
          <w:tcPr>
            <w:tcW w:w="2660" w:type="dxa"/>
            <w:gridSpan w:val="2"/>
          </w:tcPr>
          <w:p w:rsidR="000F7A3F" w:rsidRPr="00616EE6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800BFF" w:rsidRDefault="005F5CF6" w:rsidP="003278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MYS, Harcama Yönetim Sistemi, Elektronik Belge Yönetim Sistemi (EBYS), yazı, telefon, internet, yüz yüze</w:t>
            </w:r>
          </w:p>
        </w:tc>
      </w:tr>
      <w:tr w:rsidR="003278BD" w:rsidRPr="003278BD" w:rsidTr="00A0005B">
        <w:tc>
          <w:tcPr>
            <w:tcW w:w="2660" w:type="dxa"/>
            <w:gridSpan w:val="2"/>
          </w:tcPr>
          <w:p w:rsidR="003278BD" w:rsidRPr="00616EE6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616EE6" w:rsidRDefault="003278BD" w:rsidP="0080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Dekanlık </w:t>
            </w:r>
            <w:r w:rsidR="00800BFF">
              <w:rPr>
                <w:rFonts w:ascii="Times New Roman" w:hAnsi="Times New Roman" w:cs="Times New Roman"/>
                <w:sz w:val="20"/>
                <w:szCs w:val="20"/>
              </w:rPr>
              <w:t>Bloğu</w:t>
            </w:r>
            <w:r w:rsidR="004A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çalışma odası.</w:t>
            </w:r>
          </w:p>
        </w:tc>
      </w:tr>
    </w:tbl>
    <w:p w:rsidR="00B5001F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A0005B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05B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A0005B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A0005B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A0005B">
        <w:rPr>
          <w:w w:val="105"/>
          <w:sz w:val="20"/>
          <w:szCs w:val="20"/>
        </w:rPr>
        <w:t xml:space="preserve">Dekan </w:t>
      </w: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spacing w:before="1"/>
        <w:rPr>
          <w:sz w:val="19"/>
        </w:rPr>
      </w:pPr>
    </w:p>
    <w:p w:rsidR="00020374" w:rsidRPr="00A0005B" w:rsidRDefault="00020374" w:rsidP="008C36E3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D6055F">
        <w:rPr>
          <w:w w:val="105"/>
          <w:sz w:val="20"/>
          <w:szCs w:val="20"/>
        </w:rPr>
        <w:t>3</w:t>
      </w:r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Adı-Soyadı</w:t>
      </w:r>
      <w:r w:rsidRPr="00A0005B">
        <w:rPr>
          <w:w w:val="105"/>
          <w:sz w:val="20"/>
          <w:szCs w:val="20"/>
        </w:rPr>
        <w:tab/>
        <w:t xml:space="preserve">: </w:t>
      </w:r>
      <w:r w:rsidR="00800BFF">
        <w:rPr>
          <w:w w:val="105"/>
          <w:sz w:val="20"/>
          <w:szCs w:val="20"/>
        </w:rPr>
        <w:t>……………….</w:t>
      </w:r>
      <w:r w:rsidRPr="00A0005B">
        <w:rPr>
          <w:w w:val="105"/>
          <w:sz w:val="20"/>
          <w:szCs w:val="20"/>
        </w:rPr>
        <w:tab/>
        <w:t>İmza</w:t>
      </w:r>
      <w:r w:rsidRPr="00A0005B">
        <w:rPr>
          <w:spacing w:val="1"/>
          <w:w w:val="105"/>
          <w:sz w:val="20"/>
          <w:szCs w:val="20"/>
        </w:rPr>
        <w:t xml:space="preserve"> </w:t>
      </w:r>
      <w:r w:rsidRPr="00A0005B">
        <w:rPr>
          <w:w w:val="105"/>
          <w:sz w:val="20"/>
          <w:szCs w:val="20"/>
        </w:rPr>
        <w:t>:</w:t>
      </w:r>
    </w:p>
    <w:p w:rsidR="000F7A3F" w:rsidRPr="007630DE" w:rsidRDefault="000F7A3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sectPr w:rsidR="00A63D0F" w:rsidRPr="007630DE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4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7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8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9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0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1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75F1B"/>
    <w:rsid w:val="000B4BCD"/>
    <w:rsid w:val="000B76DC"/>
    <w:rsid w:val="000C47D5"/>
    <w:rsid w:val="000D2852"/>
    <w:rsid w:val="000E6606"/>
    <w:rsid w:val="000F7A3F"/>
    <w:rsid w:val="00103B8A"/>
    <w:rsid w:val="00186456"/>
    <w:rsid w:val="001B2EB4"/>
    <w:rsid w:val="001C21A6"/>
    <w:rsid w:val="001C4719"/>
    <w:rsid w:val="001F1A55"/>
    <w:rsid w:val="002041FB"/>
    <w:rsid w:val="00222F60"/>
    <w:rsid w:val="00234186"/>
    <w:rsid w:val="002673B9"/>
    <w:rsid w:val="002B297B"/>
    <w:rsid w:val="002B4456"/>
    <w:rsid w:val="002E1589"/>
    <w:rsid w:val="00321425"/>
    <w:rsid w:val="003278BD"/>
    <w:rsid w:val="003D1759"/>
    <w:rsid w:val="003D7982"/>
    <w:rsid w:val="003E5328"/>
    <w:rsid w:val="00402D51"/>
    <w:rsid w:val="00485998"/>
    <w:rsid w:val="004A63D3"/>
    <w:rsid w:val="004A7F4B"/>
    <w:rsid w:val="004C4232"/>
    <w:rsid w:val="00502190"/>
    <w:rsid w:val="00537510"/>
    <w:rsid w:val="00551D70"/>
    <w:rsid w:val="00585C32"/>
    <w:rsid w:val="005F4751"/>
    <w:rsid w:val="005F5CF6"/>
    <w:rsid w:val="00616EE6"/>
    <w:rsid w:val="006351F2"/>
    <w:rsid w:val="006507C3"/>
    <w:rsid w:val="00655241"/>
    <w:rsid w:val="0071167D"/>
    <w:rsid w:val="007421BD"/>
    <w:rsid w:val="007630DE"/>
    <w:rsid w:val="007B1F63"/>
    <w:rsid w:val="007F32C1"/>
    <w:rsid w:val="00800BFF"/>
    <w:rsid w:val="0083246E"/>
    <w:rsid w:val="008557F2"/>
    <w:rsid w:val="0087037B"/>
    <w:rsid w:val="00887BEB"/>
    <w:rsid w:val="008C36E3"/>
    <w:rsid w:val="008C66C3"/>
    <w:rsid w:val="008E3492"/>
    <w:rsid w:val="009133DD"/>
    <w:rsid w:val="009C5495"/>
    <w:rsid w:val="009C5510"/>
    <w:rsid w:val="00A0005B"/>
    <w:rsid w:val="00A127F0"/>
    <w:rsid w:val="00A1680E"/>
    <w:rsid w:val="00A2724E"/>
    <w:rsid w:val="00A45265"/>
    <w:rsid w:val="00A531DE"/>
    <w:rsid w:val="00A63D0F"/>
    <w:rsid w:val="00A7603D"/>
    <w:rsid w:val="00A865D6"/>
    <w:rsid w:val="00A93BDD"/>
    <w:rsid w:val="00AA1A8B"/>
    <w:rsid w:val="00AA6672"/>
    <w:rsid w:val="00B039B3"/>
    <w:rsid w:val="00B13D8C"/>
    <w:rsid w:val="00B143DF"/>
    <w:rsid w:val="00B371A3"/>
    <w:rsid w:val="00B5001F"/>
    <w:rsid w:val="00B94043"/>
    <w:rsid w:val="00BC3E89"/>
    <w:rsid w:val="00CC521E"/>
    <w:rsid w:val="00CF3AC2"/>
    <w:rsid w:val="00D22AD4"/>
    <w:rsid w:val="00D6055F"/>
    <w:rsid w:val="00E141CF"/>
    <w:rsid w:val="00E728C1"/>
    <w:rsid w:val="00EA1C62"/>
    <w:rsid w:val="00EE1388"/>
    <w:rsid w:val="00F13DC9"/>
    <w:rsid w:val="00F16679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DEBD1-943E-461F-8E5B-2CF0B05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2020-06-11T13:11:00Z</cp:lastPrinted>
  <dcterms:created xsi:type="dcterms:W3CDTF">2020-08-05T06:25:00Z</dcterms:created>
  <dcterms:modified xsi:type="dcterms:W3CDTF">2023-05-29T08:14:00Z</dcterms:modified>
</cp:coreProperties>
</file>